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42" w:rsidRDefault="00997520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以下各組已</w:t>
      </w:r>
      <w:r>
        <w:rPr>
          <w:rFonts w:eastAsia="標楷體" w:hint="eastAsia"/>
          <w:sz w:val="28"/>
          <w:szCs w:val="28"/>
        </w:rPr>
        <w:t>通過</w:t>
      </w:r>
      <w:r w:rsidR="004C7242" w:rsidRPr="004C7242">
        <w:rPr>
          <w:rFonts w:eastAsia="標楷體"/>
          <w:sz w:val="28"/>
          <w:szCs w:val="28"/>
        </w:rPr>
        <w:t>專題製作經費補助申請，請</w:t>
      </w:r>
      <w:r w:rsidR="00421A44">
        <w:rPr>
          <w:rFonts w:eastAsia="標楷體" w:hint="eastAsia"/>
          <w:sz w:val="28"/>
          <w:szCs w:val="28"/>
        </w:rPr>
        <w:t>各組</w:t>
      </w:r>
      <w:r w:rsidR="004C7242" w:rsidRPr="004C7242">
        <w:rPr>
          <w:rFonts w:eastAsia="標楷體"/>
          <w:sz w:val="28"/>
          <w:szCs w:val="28"/>
        </w:rPr>
        <w:t>組長於</w:t>
      </w:r>
      <w:r w:rsidR="004C7242" w:rsidRPr="004C7242">
        <w:rPr>
          <w:rFonts w:eastAsia="標楷體"/>
          <w:sz w:val="28"/>
          <w:szCs w:val="28"/>
        </w:rPr>
        <w:t>5/</w:t>
      </w:r>
      <w:r>
        <w:rPr>
          <w:rFonts w:eastAsia="標楷體" w:hint="eastAsia"/>
          <w:sz w:val="28"/>
          <w:szCs w:val="28"/>
        </w:rPr>
        <w:t>1</w:t>
      </w:r>
      <w:r w:rsidR="00901F29">
        <w:rPr>
          <w:rFonts w:eastAsia="標楷體" w:hint="eastAsia"/>
          <w:sz w:val="28"/>
          <w:szCs w:val="28"/>
        </w:rPr>
        <w:t>3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前</w:t>
      </w:r>
      <w:r w:rsidR="004C7242" w:rsidRPr="004C7242">
        <w:rPr>
          <w:rFonts w:eastAsia="標楷體"/>
          <w:sz w:val="28"/>
          <w:szCs w:val="28"/>
        </w:rPr>
        <w:t>，</w:t>
      </w:r>
      <w:r w:rsidR="00D56C3F">
        <w:rPr>
          <w:rFonts w:eastAsia="標楷體"/>
          <w:b/>
          <w:sz w:val="28"/>
          <w:szCs w:val="28"/>
          <w:u w:val="single"/>
          <w:shd w:val="pct15" w:color="auto" w:fill="FFFFFF"/>
        </w:rPr>
        <w:t>至系辦公室簽名，並繳交專題封面</w:t>
      </w:r>
      <w:r w:rsidR="004C7242" w:rsidRPr="00DE0B64">
        <w:rPr>
          <w:rFonts w:eastAsia="標楷體"/>
          <w:b/>
          <w:sz w:val="28"/>
          <w:szCs w:val="28"/>
          <w:u w:val="single"/>
          <w:shd w:val="pct15" w:color="auto" w:fill="FFFFFF"/>
        </w:rPr>
        <w:t>一份</w:t>
      </w:r>
      <w:r w:rsidR="004C7242" w:rsidRPr="00DE0B64">
        <w:rPr>
          <w:rFonts w:eastAsia="標楷體"/>
          <w:b/>
          <w:sz w:val="28"/>
          <w:szCs w:val="28"/>
          <w:u w:val="single"/>
          <w:shd w:val="pct15" w:color="auto" w:fill="FFFFFF"/>
        </w:rPr>
        <w:t>(</w:t>
      </w:r>
      <w:r w:rsidR="004C7242" w:rsidRPr="00DE0B64">
        <w:rPr>
          <w:rFonts w:eastAsia="標楷體"/>
          <w:b/>
          <w:sz w:val="28"/>
          <w:szCs w:val="28"/>
          <w:u w:val="single"/>
          <w:shd w:val="pct15" w:color="auto" w:fill="FFFFFF"/>
        </w:rPr>
        <w:t>題目需與申請補助所填寫的資料相同</w:t>
      </w:r>
      <w:r w:rsidR="004C7242" w:rsidRPr="00DE0B64">
        <w:rPr>
          <w:rFonts w:eastAsia="標楷體"/>
          <w:b/>
          <w:sz w:val="28"/>
          <w:szCs w:val="28"/>
          <w:u w:val="single"/>
          <w:shd w:val="pct15" w:color="auto" w:fill="FFFFFF"/>
        </w:rPr>
        <w:t>)</w:t>
      </w:r>
      <w:r w:rsidR="004C7242" w:rsidRPr="004C7242">
        <w:rPr>
          <w:rFonts w:eastAsia="標楷體"/>
          <w:sz w:val="28"/>
          <w:szCs w:val="28"/>
        </w:rPr>
        <w:t>。在確認各組均已繳交書面報告、報告封面、以及完成簽收之後，各組所獲補助經費會交給各專題指導老師</w:t>
      </w:r>
      <w:r>
        <w:rPr>
          <w:rFonts w:eastAsia="標楷體" w:hint="eastAsia"/>
          <w:sz w:val="28"/>
          <w:szCs w:val="28"/>
        </w:rPr>
        <w:t>，</w:t>
      </w:r>
      <w:r w:rsidR="00FC55F4">
        <w:rPr>
          <w:rFonts w:eastAsia="標楷體" w:hint="eastAsia"/>
          <w:sz w:val="28"/>
          <w:szCs w:val="28"/>
        </w:rPr>
        <w:t>請各小組確實依照指導老師的意見完成專題報告，</w:t>
      </w:r>
      <w:r w:rsidR="008A22DA">
        <w:rPr>
          <w:rFonts w:eastAsia="標楷體" w:hint="eastAsia"/>
          <w:sz w:val="28"/>
          <w:szCs w:val="28"/>
        </w:rPr>
        <w:t>再</w:t>
      </w:r>
      <w:r w:rsidR="00FC55F4">
        <w:rPr>
          <w:rFonts w:eastAsia="標楷體" w:hint="eastAsia"/>
          <w:sz w:val="28"/>
          <w:szCs w:val="28"/>
        </w:rPr>
        <w:t>待專題指導老師通知領取</w:t>
      </w:r>
      <w:r>
        <w:rPr>
          <w:rFonts w:eastAsia="標楷體" w:hint="eastAsia"/>
          <w:sz w:val="28"/>
          <w:szCs w:val="28"/>
        </w:rPr>
        <w:t>。</w:t>
      </w:r>
    </w:p>
    <w:p w:rsidR="00A37781" w:rsidRDefault="00A37781">
      <w:pPr>
        <w:rPr>
          <w:rFonts w:eastAsia="標楷體"/>
          <w:sz w:val="28"/>
          <w:szCs w:val="28"/>
        </w:rPr>
      </w:pP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知錯能改：事後彌補的企業社會責任對消費者觀感的影響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智慧音箱對消費者的生活影響及經濟效益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探討大專生對電動機車的購買意願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製鞋產業分析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疫情對外送平台影響之研究</w:t>
      </w:r>
      <w:r w:rsidRPr="00A37781">
        <w:rPr>
          <w:rFonts w:eastAsia="標楷體"/>
          <w:color w:val="000000"/>
          <w:kern w:val="0"/>
          <w:sz w:val="28"/>
          <w:szCs w:val="28"/>
        </w:rPr>
        <w:t xml:space="preserve"> -</w:t>
      </w: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</w:t>
      </w:r>
      <w:r w:rsidRPr="00A37781">
        <w:rPr>
          <w:rFonts w:eastAsia="標楷體"/>
          <w:color w:val="000000"/>
          <w:kern w:val="0"/>
          <w:sz w:val="28"/>
          <w:szCs w:val="28"/>
        </w:rPr>
        <w:t>Uber Eats</w:t>
      </w: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為例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貓貓戰隊競賽成果彙整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汽車產業的未來</w:t>
      </w:r>
      <w:r w:rsidRPr="00A37781">
        <w:rPr>
          <w:rFonts w:eastAsia="標楷體"/>
          <w:color w:val="000000"/>
          <w:kern w:val="0"/>
          <w:sz w:val="28"/>
          <w:szCs w:val="28"/>
        </w:rPr>
        <w:t>—</w:t>
      </w: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由全球電動車產業趨勢分析臺灣電動車的發展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從財務報表分析探討長榮航空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明茶</w:t>
      </w:r>
      <w:bookmarkStart w:id="0" w:name="_GoBack"/>
      <w:bookmarkEnd w:id="0"/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秋毫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展壯台大蘭園行銷活動規劃與蘭花市場推動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蝦皮如何在短短六年成為電商龍頭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董仔呷麻糬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紫醉金米</w:t>
      </w:r>
      <w:r w:rsidRPr="00A37781">
        <w:rPr>
          <w:rFonts w:eastAsia="標楷體"/>
          <w:color w:val="000000"/>
          <w:kern w:val="0"/>
          <w:sz w:val="28"/>
          <w:szCs w:val="28"/>
        </w:rPr>
        <w:t xml:space="preserve"> </w:t>
      </w: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冰麻相見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hint="eastAsia"/>
          <w:color w:val="000000"/>
          <w:kern w:val="0"/>
          <w:sz w:val="28"/>
          <w:szCs w:val="28"/>
        </w:rPr>
      </w:pPr>
      <w:r w:rsidRPr="00A37781">
        <w:rPr>
          <w:color w:val="000000"/>
          <w:kern w:val="0"/>
          <w:sz w:val="28"/>
          <w:szCs w:val="28"/>
        </w:rPr>
        <w:t>2021</w:t>
      </w:r>
      <w:r w:rsidRPr="00A37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第十屆觀光精英盃全國遊程設計競賽</w:t>
      </w:r>
      <w:r w:rsidRPr="00A37781">
        <w:rPr>
          <w:color w:val="000000"/>
          <w:kern w:val="0"/>
          <w:sz w:val="28"/>
          <w:szCs w:val="28"/>
        </w:rPr>
        <w:t xml:space="preserve"> </w:t>
      </w:r>
      <w:r w:rsidRPr="00A37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南區競賽</w:t>
      </w:r>
      <w:r w:rsidRPr="00A37781">
        <w:rPr>
          <w:color w:val="000000"/>
          <w:kern w:val="0"/>
          <w:sz w:val="28"/>
          <w:szCs w:val="28"/>
        </w:rPr>
        <w:t xml:space="preserve"> </w:t>
      </w:r>
      <w:r w:rsidRPr="00A37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大專院校</w:t>
      </w:r>
      <w:r w:rsidRPr="00A37781">
        <w:rPr>
          <w:color w:val="000000"/>
          <w:kern w:val="0"/>
          <w:sz w:val="28"/>
          <w:szCs w:val="28"/>
        </w:rPr>
        <w:t xml:space="preserve"> </w:t>
      </w:r>
      <w:r w:rsidRPr="00A37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國內旅遊組</w:t>
      </w:r>
      <w:r w:rsidRPr="00A37781">
        <w:rPr>
          <w:color w:val="000000"/>
          <w:kern w:val="0"/>
          <w:sz w:val="28"/>
          <w:szCs w:val="28"/>
        </w:rPr>
        <w:t xml:space="preserve"> </w:t>
      </w:r>
      <w:r w:rsidRPr="00A37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茶鄉之旅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color w:val="000000"/>
          <w:kern w:val="0"/>
          <w:sz w:val="28"/>
          <w:szCs w:val="28"/>
        </w:rPr>
      </w:pPr>
      <w:r w:rsidRPr="00A37781">
        <w:rPr>
          <w:color w:val="000000"/>
          <w:kern w:val="0"/>
          <w:sz w:val="28"/>
          <w:szCs w:val="28"/>
        </w:rPr>
        <w:t xml:space="preserve">APPLE </w:t>
      </w:r>
      <w:r w:rsidRPr="00A37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與</w:t>
      </w:r>
      <w:r w:rsidRPr="00A37781">
        <w:rPr>
          <w:color w:val="000000"/>
          <w:kern w:val="0"/>
          <w:sz w:val="28"/>
          <w:szCs w:val="28"/>
        </w:rPr>
        <w:t xml:space="preserve"> SAMSUNG</w:t>
      </w:r>
      <w:r w:rsidRPr="00A37781">
        <w:rPr>
          <w:rFonts w:ascii="標楷體" w:eastAsia="標楷體" w:hAnsi="標楷體" w:hint="eastAsia"/>
          <w:color w:val="000000"/>
          <w:kern w:val="0"/>
          <w:sz w:val="28"/>
          <w:szCs w:val="28"/>
        </w:rPr>
        <w:t>的顧客忠誠度與滿意度調查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探討婚紗攝影產業</w:t>
      </w:r>
      <w:r w:rsidRPr="00A37781">
        <w:rPr>
          <w:rFonts w:eastAsia="標楷體"/>
          <w:color w:val="000000"/>
          <w:kern w:val="0"/>
          <w:sz w:val="28"/>
          <w:szCs w:val="28"/>
        </w:rPr>
        <w:t>-</w:t>
      </w: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自助婚紗攝影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台灣咖啡連鎖產業分析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環保與美麗間的秘密</w:t>
      </w:r>
      <w:r w:rsidRPr="00A37781">
        <w:rPr>
          <w:rFonts w:eastAsia="標楷體"/>
          <w:color w:val="000000"/>
          <w:kern w:val="0"/>
          <w:sz w:val="28"/>
          <w:szCs w:val="28"/>
        </w:rPr>
        <w:t xml:space="preserve"> Innisfree</w:t>
      </w:r>
    </w:p>
    <w:p w:rsidR="00A37781" w:rsidRPr="00A37781" w:rsidRDefault="00A37781" w:rsidP="00A37781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A3778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商展組競賽專題報告</w:t>
      </w:r>
    </w:p>
    <w:p w:rsidR="00A37781" w:rsidRDefault="00A37781"/>
    <w:p w:rsidR="004C7242" w:rsidRPr="00997520" w:rsidRDefault="004C7242"/>
    <w:sectPr w:rsidR="004C7242" w:rsidRPr="00997520" w:rsidSect="004C7242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C3F" w:rsidRDefault="00D56C3F" w:rsidP="00D56C3F">
      <w:r>
        <w:separator/>
      </w:r>
    </w:p>
  </w:endnote>
  <w:endnote w:type="continuationSeparator" w:id="0">
    <w:p w:rsidR="00D56C3F" w:rsidRDefault="00D56C3F" w:rsidP="00D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C3F" w:rsidRDefault="00D56C3F" w:rsidP="00D56C3F">
      <w:r>
        <w:separator/>
      </w:r>
    </w:p>
  </w:footnote>
  <w:footnote w:type="continuationSeparator" w:id="0">
    <w:p w:rsidR="00D56C3F" w:rsidRDefault="00D56C3F" w:rsidP="00D5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502E"/>
    <w:multiLevelType w:val="hybridMultilevel"/>
    <w:tmpl w:val="82FC75AE"/>
    <w:lvl w:ilvl="0" w:tplc="B164F380">
      <w:start w:val="1"/>
      <w:numFmt w:val="decimal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104056"/>
    <w:multiLevelType w:val="hybridMultilevel"/>
    <w:tmpl w:val="B86CA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23826"/>
    <w:multiLevelType w:val="hybridMultilevel"/>
    <w:tmpl w:val="9F027E3C"/>
    <w:lvl w:ilvl="0" w:tplc="3C001F9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4410E"/>
    <w:multiLevelType w:val="hybridMultilevel"/>
    <w:tmpl w:val="F6720964"/>
    <w:lvl w:ilvl="0" w:tplc="D9A06A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42"/>
    <w:rsid w:val="00421A44"/>
    <w:rsid w:val="004C7242"/>
    <w:rsid w:val="006764B5"/>
    <w:rsid w:val="007C4D5F"/>
    <w:rsid w:val="008A22DA"/>
    <w:rsid w:val="00901F29"/>
    <w:rsid w:val="00997520"/>
    <w:rsid w:val="00A37781"/>
    <w:rsid w:val="00D54952"/>
    <w:rsid w:val="00D56C3F"/>
    <w:rsid w:val="00DE0B64"/>
    <w:rsid w:val="00EA43A7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2A59E1"/>
  <w15:chartTrackingRefBased/>
  <w15:docId w15:val="{9432695D-104A-4F1C-9E7B-0B0FC07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2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2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6C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D56C3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6C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D56C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6</cp:revision>
  <dcterms:created xsi:type="dcterms:W3CDTF">2022-04-06T23:50:00Z</dcterms:created>
  <dcterms:modified xsi:type="dcterms:W3CDTF">2022-04-19T01:03:00Z</dcterms:modified>
</cp:coreProperties>
</file>